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Impact" w:cs="Impact" w:eastAsia="Impact" w:hAnsi="Impact"/>
          <w:b w:val="1"/>
          <w:bCs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Impact" w:cs="Impact" w:eastAsia="Impact" w:hAnsi="Impact"/>
          <w:b w:val="1"/>
          <w:bCs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Impact" w:cs="Impact" w:eastAsia="Impact" w:hAnsi="Impact"/>
          <w:b w:val="1"/>
          <w:bCs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Impact" w:cs="Impact" w:eastAsia="Impact" w:hAnsi="Impact"/>
          <w:b w:val="1"/>
          <w:bCs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Impact" w:cs="Impact" w:eastAsia="Impact" w:hAnsi="Impact"/>
          <w:b w:val="1"/>
          <w:bCs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Impact" w:cs="Impact" w:eastAsia="Impact" w:hAnsi="Impact"/>
          <w:b w:val="1"/>
          <w:bCs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Impact" w:cs="Impact" w:eastAsia="Impact" w:hAnsi="Impact"/>
          <w:b w:val="1"/>
          <w:bCs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Impact" w:cs="Impact" w:eastAsia="Impact" w:hAnsi="Impact"/>
          <w:b w:val="1"/>
          <w:bCs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Impact" w:cs="Impact" w:eastAsia="Impact" w:hAnsi="Impact"/>
          <w:b w:val="1"/>
          <w:bCs w:val="1"/>
          <w:sz w:val="42"/>
          <w:szCs w:val="42"/>
        </w:rPr>
      </w:pPr>
      <w:r w:rsidDel="00000000" w:rsidR="00000000" w:rsidRPr="00000000">
        <w:rPr>
          <w:rFonts w:ascii="Impact" w:cs="Impact" w:eastAsia="Impact" w:hAnsi="Impact"/>
          <w:b w:val="1"/>
          <w:bCs w:val="1"/>
          <w:sz w:val="42"/>
          <w:szCs w:val="42"/>
          <w:rtl w:val="0"/>
        </w:rPr>
        <w:t xml:space="preserve">Web Programming B</w:t>
      </w:r>
    </w:p>
    <w:p w:rsidR="00000000" w:rsidDel="00000000" w:rsidP="00000000" w:rsidRDefault="00000000" w:rsidRPr="00000000" w14:paraId="0000000A">
      <w:pPr>
        <w:jc w:val="center"/>
        <w:rPr>
          <w:rFonts w:ascii="Impact" w:cs="Impact" w:eastAsia="Impact" w:hAnsi="Impact"/>
          <w:b w:val="1"/>
          <w:bCs w:val="1"/>
          <w:sz w:val="42"/>
          <w:szCs w:val="42"/>
        </w:rPr>
      </w:pPr>
      <w:r w:rsidDel="00000000" w:rsidR="00000000" w:rsidRPr="00000000">
        <w:rPr>
          <w:rFonts w:ascii="Impact" w:cs="Impact" w:eastAsia="Impact" w:hAnsi="Impact"/>
          <w:b w:val="1"/>
          <w:bCs w:val="1"/>
          <w:sz w:val="42"/>
          <w:szCs w:val="42"/>
          <w:rtl w:val="0"/>
        </w:rPr>
        <w:t xml:space="preserve">Salman Umar</w:t>
      </w:r>
    </w:p>
    <w:p w:rsidR="00000000" w:rsidDel="00000000" w:rsidP="00000000" w:rsidRDefault="00000000" w:rsidRPr="00000000" w14:paraId="0000000B">
      <w:pPr>
        <w:jc w:val="center"/>
        <w:rPr>
          <w:rFonts w:ascii="Impact" w:cs="Impact" w:eastAsia="Impact" w:hAnsi="Impact"/>
          <w:b w:val="1"/>
          <w:bCs w:val="1"/>
          <w:sz w:val="42"/>
          <w:szCs w:val="42"/>
        </w:rPr>
      </w:pPr>
      <w:r w:rsidDel="00000000" w:rsidR="00000000" w:rsidRPr="00000000">
        <w:rPr>
          <w:rFonts w:ascii="Impact" w:cs="Impact" w:eastAsia="Impact" w:hAnsi="Impact"/>
          <w:b w:val="1"/>
          <w:bCs w:val="1"/>
          <w:sz w:val="42"/>
          <w:szCs w:val="42"/>
          <w:rtl w:val="0"/>
        </w:rPr>
        <w:t xml:space="preserve">I220908</w:t>
      </w:r>
    </w:p>
    <w:p w:rsidR="00000000" w:rsidDel="00000000" w:rsidP="00000000" w:rsidRDefault="00000000" w:rsidRPr="00000000" w14:paraId="0000000C">
      <w:pPr>
        <w:jc w:val="center"/>
        <w:rPr>
          <w:rFonts w:ascii="Impact" w:cs="Impact" w:eastAsia="Impact" w:hAnsi="Impact"/>
          <w:b w:val="1"/>
          <w:bCs w:val="1"/>
          <w:sz w:val="42"/>
          <w:szCs w:val="42"/>
        </w:rPr>
      </w:pPr>
      <w:r w:rsidDel="00000000" w:rsidR="00000000" w:rsidRPr="00000000">
        <w:rPr>
          <w:rFonts w:ascii="Impact" w:cs="Impact" w:eastAsia="Impact" w:hAnsi="Impact"/>
          <w:b w:val="1"/>
          <w:bCs w:val="1"/>
          <w:sz w:val="42"/>
          <w:szCs w:val="42"/>
          <w:rtl w:val="0"/>
        </w:rPr>
        <w:t xml:space="preserve">Task 01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https://github.com/SalmannUmarr/ArtGallery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Manual Website</w:t>
      </w:r>
    </w:p>
    <w:p w:rsidR="00000000" w:rsidDel="00000000" w:rsidP="00000000" w:rsidRDefault="00000000" w:rsidRPr="00000000" w14:paraId="00000022">
      <w:pPr>
        <w:rPr>
          <w:b w:val="1"/>
          <w:bCs w:val="1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</w: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Gen AI Website</w:t>
      </w:r>
    </w:p>
    <w:p w:rsidR="00000000" w:rsidDel="00000000" w:rsidP="00000000" w:rsidRDefault="00000000" w:rsidRPr="00000000" w14:paraId="00000023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</w:rPr>
        <w:drawing>
          <wp:inline distB="114300" distT="114300" distL="114300" distR="114300">
            <wp:extent cx="5943600" cy="37211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</w:rPr>
        <w:drawing>
          <wp:inline distB="114300" distT="114300" distL="114300" distR="114300">
            <wp:extent cx="5943600" cy="37211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Prompts Used:</w:t>
        <w:br w:type="textWrapping"/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this is a website i created manually - it includes HTML5 and CSS, I want you to refine the website without changing any of the core functionality - you can add new features and build upon the base provided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can you make some improvements? i dont want it to look exactly like the website i provided - change the photos, background colors and make it look like a better, upgraded version of the website i provided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would you like to analyse the website i provided vs the website you made and write down what you observed, the differences and what there is for me to learn?</w:t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Analysis and Comparison:</w:t>
      </w:r>
    </w:p>
    <w:p w:rsidR="00000000" w:rsidDel="00000000" w:rsidP="00000000" w:rsidRDefault="00000000" w:rsidRPr="00000000" w14:paraId="0000002B">
      <w:pPr>
        <w:pStyle w:val="Heading2"/>
        <w:keepNext w:val="0"/>
        <w:keepLines w:val="0"/>
        <w:spacing w:after="80" w:before="0" w:lineRule="auto"/>
        <w:rPr>
          <w:b w:val="1"/>
          <w:bCs w:val="1"/>
          <w:sz w:val="22"/>
          <w:szCs w:val="22"/>
        </w:rPr>
      </w:pPr>
      <w:bookmarkStart w:colFirst="0" w:colLast="0" w:name="_mfsc6w3v05ga" w:id="0"/>
      <w:bookmarkEnd w:id="0"/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1. Visual Hierarchy &amp; Mood</w:t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spacing w:after="0" w:after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Original: Used a high-contrast white background with standard padding. It felt like a clean, functional e-commerce catalog.</w:t>
      </w:r>
    </w:p>
    <w:p w:rsidR="00000000" w:rsidDel="00000000" w:rsidP="00000000" w:rsidRDefault="00000000" w:rsidRPr="00000000" w14:paraId="0000002D">
      <w:pPr>
        <w:numPr>
          <w:ilvl w:val="0"/>
          <w:numId w:val="4"/>
        </w:numPr>
        <w:spacing w:after="0" w:after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Refined: Switched to a "Dark Gallery" theme. In the art world, dark backgrounds are often used to reduce visual noise, making the colors in the artwork appear more vibrant and "expensive."</w:t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spacing w:after="240" w:lineRule="auto"/>
        <w:ind w:left="720" w:hanging="360"/>
        <w:rPr/>
      </w:pPr>
      <w:r w:rsidDel="00000000" w:rsidR="00000000" w:rsidRPr="00000000">
        <w:rPr>
          <w:rtl w:val="0"/>
        </w:rPr>
        <w:t xml:space="preserve">Learning Point: Color Psychology. A white background feels "open and accessible" (like IKEA), while a dark/charcoal background feels "exclusive and premium" (like a high-end gallery).</w:t>
      </w:r>
    </w:p>
    <w:p w:rsidR="00000000" w:rsidDel="00000000" w:rsidP="00000000" w:rsidRDefault="00000000" w:rsidRPr="00000000" w14:paraId="0000002F">
      <w:pPr>
        <w:pStyle w:val="Heading2"/>
        <w:keepNext w:val="0"/>
        <w:keepLines w:val="0"/>
        <w:spacing w:after="80" w:before="0" w:lineRule="auto"/>
        <w:rPr>
          <w:b w:val="1"/>
          <w:bCs w:val="1"/>
          <w:sz w:val="22"/>
          <w:szCs w:val="22"/>
        </w:rPr>
      </w:pPr>
      <w:bookmarkStart w:colFirst="0" w:colLast="0" w:name="_uzz5t7h58t67" w:id="1"/>
      <w:bookmarkEnd w:id="1"/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2. Layout &amp; Spacing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spacing w:after="0" w:after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Original: Used a classic 3-column grid. It was perfectly functional but felt a bit "static."</w:t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spacing w:after="0" w:after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Refined: Introduced CSS Variables (</w:t>
      </w:r>
      <w:r w:rsidDel="00000000" w:rsidR="00000000" w:rsidRPr="00000000">
        <w:rPr>
          <w:color w:val="188038"/>
          <w:rtl w:val="0"/>
        </w:rPr>
        <w:t xml:space="preserve">:root</w:t>
      </w:r>
      <w:r w:rsidDel="00000000" w:rsidR="00000000" w:rsidRPr="00000000">
        <w:rPr>
          <w:rtl w:val="0"/>
        </w:rPr>
        <w:t xml:space="preserve">) and Editorial Alignment. By shifting the text to the left and adding a thin border around the cards, the layout feels more like a modern art magazine than a standard website.</w:t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spacing w:after="240" w:lineRule="auto"/>
        <w:ind w:left="720" w:hanging="360"/>
        <w:rPr/>
      </w:pPr>
      <w:r w:rsidDel="00000000" w:rsidR="00000000" w:rsidRPr="00000000">
        <w:rPr>
          <w:rtl w:val="0"/>
        </w:rPr>
        <w:t xml:space="preserve">Learning Point: Whitespace (Negative Space). Giving elements more room to breathe (like the increased padding in the </w:t>
      </w:r>
      <w:r w:rsidDel="00000000" w:rsidR="00000000" w:rsidRPr="00000000">
        <w:rPr>
          <w:color w:val="188038"/>
          <w:rtl w:val="0"/>
        </w:rPr>
        <w:t xml:space="preserve">figcaption</w:t>
      </w:r>
      <w:r w:rsidDel="00000000" w:rsidR="00000000" w:rsidRPr="00000000">
        <w:rPr>
          <w:rtl w:val="0"/>
        </w:rPr>
        <w:t xml:space="preserve">) prevents the user from feeling overwhelmed and guides their eye to the most important element: the art.</w:t>
      </w:r>
    </w:p>
    <w:p w:rsidR="00000000" w:rsidDel="00000000" w:rsidP="00000000" w:rsidRDefault="00000000" w:rsidRPr="00000000" w14:paraId="00000033">
      <w:pPr>
        <w:pStyle w:val="Heading2"/>
        <w:keepNext w:val="0"/>
        <w:keepLines w:val="0"/>
        <w:spacing w:after="80" w:before="0" w:lineRule="auto"/>
        <w:rPr>
          <w:b w:val="1"/>
          <w:bCs w:val="1"/>
          <w:sz w:val="22"/>
          <w:szCs w:val="22"/>
        </w:rPr>
      </w:pPr>
      <w:bookmarkStart w:colFirst="0" w:colLast="0" w:name="_x3loxp36mrib" w:id="2"/>
      <w:bookmarkEnd w:id="2"/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3. Micro-Interactions (The "Feel")</w:t>
      </w:r>
    </w:p>
    <w:p w:rsidR="00000000" w:rsidDel="00000000" w:rsidP="00000000" w:rsidRDefault="00000000" w:rsidRPr="00000000" w14:paraId="00000034">
      <w:pPr>
        <w:numPr>
          <w:ilvl w:val="0"/>
          <w:numId w:val="5"/>
        </w:numPr>
        <w:spacing w:after="0" w:after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Original: Had a basic hover scale effect.</w:t>
      </w:r>
    </w:p>
    <w:p w:rsidR="00000000" w:rsidDel="00000000" w:rsidP="00000000" w:rsidRDefault="00000000" w:rsidRPr="00000000" w14:paraId="00000035">
      <w:pPr>
        <w:numPr>
          <w:ilvl w:val="0"/>
          <w:numId w:val="5"/>
        </w:numPr>
        <w:spacing w:after="0" w:after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Refined: Added a Layered Hover State. When you hover over the new cards, the image zooms slightly (</w:t>
      </w:r>
      <w:r w:rsidDel="00000000" w:rsidR="00000000" w:rsidRPr="00000000">
        <w:rPr>
          <w:color w:val="188038"/>
          <w:rtl w:val="0"/>
        </w:rPr>
        <w:t xml:space="preserve">transform: scale(1.08)</w:t>
      </w:r>
      <w:r w:rsidDel="00000000" w:rsidR="00000000" w:rsidRPr="00000000">
        <w:rPr>
          <w:rtl w:val="0"/>
        </w:rPr>
        <w:t xml:space="preserve">), the brightness increases, and a "View Piece" bar slides up from the bottom.</w:t>
      </w:r>
    </w:p>
    <w:p w:rsidR="00000000" w:rsidDel="00000000" w:rsidP="00000000" w:rsidRDefault="00000000" w:rsidRPr="00000000" w14:paraId="00000036">
      <w:pPr>
        <w:numPr>
          <w:ilvl w:val="0"/>
          <w:numId w:val="5"/>
        </w:numPr>
        <w:spacing w:after="240" w:lineRule="auto"/>
        <w:ind w:left="720" w:hanging="360"/>
        <w:rPr/>
      </w:pPr>
      <w:r w:rsidDel="00000000" w:rsidR="00000000" w:rsidRPr="00000000">
        <w:rPr>
          <w:rtl w:val="0"/>
        </w:rPr>
        <w:t xml:space="preserve">Learning Point: Visual Feedback. Good UI tells the user what is "clickable" without using words. These smooth transitions create a sense of polish and high-end engineering.</w:t>
      </w:r>
    </w:p>
    <w:p w:rsidR="00000000" w:rsidDel="00000000" w:rsidP="00000000" w:rsidRDefault="00000000" w:rsidRPr="00000000" w14:paraId="00000037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12" w:val="single"/>
          <w:insideV w:color="000000" w:space="0" w:sz="12" w:val="single"/>
        </w:tblBorders>
        <w:tblLayout w:type="fixed"/>
        <w:tblLook w:val="0600"/>
      </w:tblPr>
      <w:tblGrid>
        <w:gridCol w:w="1253.1016862544711"/>
        <w:gridCol w:w="1927.4808380173736"/>
        <w:gridCol w:w="2329.238630556975"/>
        <w:gridCol w:w="3850.1788451711805"/>
        <w:tblGridChange w:id="0">
          <w:tblGrid>
            <w:gridCol w:w="1253.1016862544711"/>
            <w:gridCol w:w="1927.4808380173736"/>
            <w:gridCol w:w="2329.238630556975"/>
            <w:gridCol w:w="3850.1788451711805"/>
          </w:tblGrid>
        </w:tblGridChange>
      </w:tblGrid>
      <w:tr>
        <w:trPr>
          <w:cantSplit w:val="0"/>
          <w:trHeight w:val="815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spacing w:after="480" w:lineRule="auto"/>
              <w:rPr/>
            </w:pPr>
            <w:r w:rsidDel="00000000" w:rsidR="00000000" w:rsidRPr="00000000">
              <w:rPr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spacing w:after="480" w:lineRule="auto"/>
              <w:rPr/>
            </w:pPr>
            <w:r w:rsidDel="00000000" w:rsidR="00000000" w:rsidRPr="00000000">
              <w:rPr>
                <w:rtl w:val="0"/>
              </w:rPr>
              <w:t xml:space="preserve">Your Original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after="480" w:lineRule="auto"/>
              <w:rPr/>
            </w:pPr>
            <w:r w:rsidDel="00000000" w:rsidR="00000000" w:rsidRPr="00000000">
              <w:rPr>
                <w:rtl w:val="0"/>
              </w:rPr>
              <w:t xml:space="preserve">My Refined Version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spacing w:after="480" w:lineRule="auto"/>
              <w:rPr/>
            </w:pPr>
            <w:r w:rsidDel="00000000" w:rsidR="00000000" w:rsidRPr="00000000">
              <w:rPr>
                <w:rtl w:val="0"/>
              </w:rPr>
              <w:t xml:space="preserve">Why it Matters</w:t>
            </w:r>
          </w:p>
        </w:tc>
      </w:tr>
      <w:tr>
        <w:trPr>
          <w:cantSplit w:val="0"/>
          <w:trHeight w:val="815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spacing w:after="480" w:lineRule="auto"/>
              <w:rPr/>
            </w:pPr>
            <w:r w:rsidDel="00000000" w:rsidR="00000000" w:rsidRPr="00000000">
              <w:rPr>
                <w:rtl w:val="0"/>
              </w:rPr>
              <w:t xml:space="preserve">Header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after="480" w:lineRule="auto"/>
              <w:rPr/>
            </w:pPr>
            <w:r w:rsidDel="00000000" w:rsidR="00000000" w:rsidRPr="00000000">
              <w:rPr>
                <w:rtl w:val="0"/>
              </w:rPr>
              <w:t xml:space="preserve">Standard White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spacing w:after="480" w:lineRule="auto"/>
              <w:rPr/>
            </w:pPr>
            <w:r w:rsidDel="00000000" w:rsidR="00000000" w:rsidRPr="00000000">
              <w:rPr>
                <w:rtl w:val="0"/>
              </w:rPr>
              <w:t xml:space="preserve">Glassmorphism (Blur)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spacing w:after="480" w:lineRule="auto"/>
              <w:rPr/>
            </w:pPr>
            <w:r w:rsidDel="00000000" w:rsidR="00000000" w:rsidRPr="00000000">
              <w:rPr>
                <w:rtl w:val="0"/>
              </w:rPr>
              <w:t xml:space="preserve">Stays readable over any scroll content.</w:t>
            </w:r>
          </w:p>
        </w:tc>
      </w:tr>
      <w:tr>
        <w:trPr>
          <w:cantSplit w:val="0"/>
          <w:trHeight w:val="815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spacing w:after="480" w:lineRule="auto"/>
              <w:rPr/>
            </w:pPr>
            <w:r w:rsidDel="00000000" w:rsidR="00000000" w:rsidRPr="00000000">
              <w:rPr>
                <w:rtl w:val="0"/>
              </w:rPr>
              <w:t xml:space="preserve">Grid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spacing w:after="480" w:lineRule="auto"/>
              <w:rPr/>
            </w:pPr>
            <w:r w:rsidDel="00000000" w:rsidR="00000000" w:rsidRPr="00000000">
              <w:rPr>
                <w:rtl w:val="0"/>
              </w:rPr>
              <w:t xml:space="preserve">Fixed 3-column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spacing w:after="480" w:lineRule="auto"/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auto-fit</w:t>
            </w:r>
            <w:r w:rsidDel="00000000" w:rsidR="00000000" w:rsidRPr="00000000">
              <w:rPr>
                <w:rtl w:val="0"/>
              </w:rPr>
              <w:t xml:space="preserve"> Responsive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spacing w:after="480" w:lineRule="auto"/>
              <w:rPr/>
            </w:pPr>
            <w:r w:rsidDel="00000000" w:rsidR="00000000" w:rsidRPr="00000000">
              <w:rPr>
                <w:rtl w:val="0"/>
              </w:rPr>
              <w:t xml:space="preserve">Works better on different screen sizes.</w:t>
            </w:r>
          </w:p>
        </w:tc>
      </w:tr>
      <w:tr>
        <w:trPr>
          <w:cantSplit w:val="0"/>
          <w:trHeight w:val="815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spacing w:after="480" w:lineRule="auto"/>
              <w:rPr/>
            </w:pPr>
            <w:r w:rsidDel="00000000" w:rsidR="00000000" w:rsidRPr="00000000">
              <w:rPr>
                <w:rtl w:val="0"/>
              </w:rPr>
              <w:t xml:space="preserve">Images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spacing w:after="480" w:lineRule="auto"/>
              <w:rPr/>
            </w:pPr>
            <w:r w:rsidDel="00000000" w:rsidR="00000000" w:rsidRPr="00000000">
              <w:rPr>
                <w:rtl w:val="0"/>
              </w:rPr>
              <w:t xml:space="preserve">Direct Links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spacing w:after="480" w:lineRule="auto"/>
              <w:rPr/>
            </w:pPr>
            <w:r w:rsidDel="00000000" w:rsidR="00000000" w:rsidRPr="00000000">
              <w:rPr>
                <w:rtl w:val="0"/>
              </w:rPr>
              <w:t xml:space="preserve">Frame-contained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spacing w:after="480" w:lineRule="auto"/>
              <w:rPr/>
            </w:pPr>
            <w:r w:rsidDel="00000000" w:rsidR="00000000" w:rsidRPr="00000000">
              <w:rPr>
                <w:rtl w:val="0"/>
              </w:rPr>
              <w:t xml:space="preserve">Prevents layout "jumping" if an image fails.</w:t>
            </w:r>
          </w:p>
        </w:tc>
      </w:tr>
      <w:tr>
        <w:trPr>
          <w:cantSplit w:val="0"/>
          <w:trHeight w:val="815" w:hRule="atLeast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spacing w:after="480" w:lineRule="auto"/>
              <w:rPr/>
            </w:pPr>
            <w:r w:rsidDel="00000000" w:rsidR="00000000" w:rsidRPr="00000000">
              <w:rPr>
                <w:rtl w:val="0"/>
              </w:rPr>
              <w:t xml:space="preserve">Variables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spacing w:after="480" w:lineRule="auto"/>
              <w:rPr/>
            </w:pPr>
            <w:r w:rsidDel="00000000" w:rsidR="00000000" w:rsidRPr="00000000">
              <w:rPr>
                <w:rtl w:val="0"/>
              </w:rPr>
              <w:t xml:space="preserve">Hardcoded Colors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spacing w:after="480" w:lineRule="auto"/>
              <w:rPr/>
            </w:pPr>
            <w:r w:rsidDel="00000000" w:rsidR="00000000" w:rsidRPr="00000000">
              <w:rPr>
                <w:rtl w:val="0"/>
              </w:rPr>
              <w:t xml:space="preserve">CSS </w:t>
            </w:r>
            <w:r w:rsidDel="00000000" w:rsidR="00000000" w:rsidRPr="00000000">
              <w:rPr>
                <w:color w:val="188038"/>
                <w:rtl w:val="0"/>
              </w:rPr>
              <w:t xml:space="preserve">:root</w:t>
            </w:r>
            <w:r w:rsidDel="00000000" w:rsidR="00000000" w:rsidRPr="00000000">
              <w:rPr>
                <w:rtl w:val="0"/>
              </w:rPr>
              <w:t xml:space="preserve"> Variables</w:t>
            </w:r>
          </w:p>
        </w:tc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spacing w:after="480" w:lineRule="auto"/>
              <w:rPr/>
            </w:pPr>
            <w:r w:rsidDel="00000000" w:rsidR="00000000" w:rsidRPr="00000000">
              <w:rPr>
                <w:rtl w:val="0"/>
              </w:rPr>
              <w:t xml:space="preserve">Makes it 10x faster to change themes later.</w:t>
            </w:r>
          </w:p>
        </w:tc>
      </w:tr>
    </w:tbl>
    <w:p w:rsidR="00000000" w:rsidDel="00000000" w:rsidP="00000000" w:rsidRDefault="00000000" w:rsidRPr="00000000" w14:paraId="0000004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keepNext w:val="0"/>
        <w:keepLines w:val="0"/>
        <w:spacing w:after="80" w:before="0" w:lineRule="auto"/>
        <w:rPr>
          <w:sz w:val="22"/>
          <w:szCs w:val="22"/>
        </w:rPr>
      </w:pPr>
      <w:bookmarkStart w:colFirst="0" w:colLast="0" w:name="_o2uyltbp6d31" w:id="3"/>
      <w:bookmarkEnd w:id="3"/>
      <w:r w:rsidDel="00000000" w:rsidR="00000000" w:rsidRPr="00000000">
        <w:rPr>
          <w:sz w:val="22"/>
          <w:szCs w:val="22"/>
          <w:rtl w:val="0"/>
        </w:rPr>
        <w:t xml:space="preserve">What there is for you to learn:</w:t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spacing w:after="0" w:after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CSS Variables: Notice how I used </w:t>
      </w:r>
      <w:r w:rsidDel="00000000" w:rsidR="00000000" w:rsidRPr="00000000">
        <w:rPr>
          <w:color w:val="188038"/>
          <w:rtl w:val="0"/>
        </w:rPr>
        <w:t xml:space="preserve">--primary</w:t>
      </w:r>
      <w:r w:rsidDel="00000000" w:rsidR="00000000" w:rsidRPr="00000000">
        <w:rPr>
          <w:rtl w:val="0"/>
        </w:rPr>
        <w:t xml:space="preserve"> throughout the CSS. If you decide you want the gold color to be blue tomorrow, you only have to change it in </w:t>
      </w:r>
      <w:r w:rsidDel="00000000" w:rsidR="00000000" w:rsidRPr="00000000">
        <w:rPr>
          <w:i w:val="1"/>
          <w:iCs w:val="1"/>
          <w:rtl w:val="0"/>
        </w:rPr>
        <w:t xml:space="preserve">one</w:t>
      </w:r>
      <w:r w:rsidDel="00000000" w:rsidR="00000000" w:rsidRPr="00000000">
        <w:rPr>
          <w:rtl w:val="0"/>
        </w:rPr>
        <w:t xml:space="preserve"> place (the </w:t>
      </w:r>
      <w:r w:rsidDel="00000000" w:rsidR="00000000" w:rsidRPr="00000000">
        <w:rPr>
          <w:color w:val="188038"/>
          <w:rtl w:val="0"/>
        </w:rPr>
        <w:t xml:space="preserve">:root</w:t>
      </w:r>
      <w:r w:rsidDel="00000000" w:rsidR="00000000" w:rsidRPr="00000000">
        <w:rPr>
          <w:rtl w:val="0"/>
        </w:rPr>
        <w:t xml:space="preserve">) instead of searching through the whole file.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spacing w:after="0" w:after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Glassmorphism: The use of </w:t>
      </w:r>
      <w:r w:rsidDel="00000000" w:rsidR="00000000" w:rsidRPr="00000000">
        <w:rPr>
          <w:color w:val="188038"/>
          <w:rtl w:val="0"/>
        </w:rPr>
        <w:t xml:space="preserve">backdrop-filter: blur()</w:t>
      </w:r>
      <w:r w:rsidDel="00000000" w:rsidR="00000000" w:rsidRPr="00000000">
        <w:rPr>
          <w:rtl w:val="0"/>
        </w:rPr>
        <w:t xml:space="preserve"> in the header is a very modern technique used by Apple and Microsoft to create depth.</w:t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spacing w:after="240" w:lineRule="auto"/>
        <w:ind w:left="720" w:hanging="360"/>
        <w:rPr/>
      </w:pPr>
      <w:r w:rsidDel="00000000" w:rsidR="00000000" w:rsidRPr="00000000">
        <w:rPr>
          <w:rtl w:val="0"/>
        </w:rPr>
        <w:t xml:space="preserve">Containment: By wrapping your </w:t>
      </w:r>
      <w:r w:rsidDel="00000000" w:rsidR="00000000" w:rsidRPr="00000000">
        <w:rPr>
          <w:color w:val="188038"/>
          <w:rtl w:val="0"/>
        </w:rPr>
        <w:t xml:space="preserve">&lt;img&gt;</w:t>
      </w:r>
      <w:r w:rsidDel="00000000" w:rsidR="00000000" w:rsidRPr="00000000">
        <w:rPr>
          <w:rtl w:val="0"/>
        </w:rPr>
        <w:t xml:space="preserve"> in a </w:t>
      </w:r>
      <w:r w:rsidDel="00000000" w:rsidR="00000000" w:rsidRPr="00000000">
        <w:rPr>
          <w:color w:val="188038"/>
          <w:rtl w:val="0"/>
        </w:rPr>
        <w:t xml:space="preserve">div</w:t>
      </w:r>
      <w:r w:rsidDel="00000000" w:rsidR="00000000" w:rsidRPr="00000000">
        <w:rPr>
          <w:rtl w:val="0"/>
        </w:rPr>
        <w:t xml:space="preserve"> (like </w:t>
      </w:r>
      <w:r w:rsidDel="00000000" w:rsidR="00000000" w:rsidRPr="00000000">
        <w:rPr>
          <w:color w:val="188038"/>
          <w:rtl w:val="0"/>
        </w:rPr>
        <w:t xml:space="preserve">.img-frame</w:t>
      </w:r>
      <w:r w:rsidDel="00000000" w:rsidR="00000000" w:rsidRPr="00000000">
        <w:rPr>
          <w:rtl w:val="0"/>
        </w:rPr>
        <w:t xml:space="preserve">), you can perform animations on the image (like zooming) without it overlapping other parts of the website. It keeps your design "contained" and neat.</w:t>
      </w:r>
    </w:p>
    <w:p w:rsidR="00000000" w:rsidDel="00000000" w:rsidP="00000000" w:rsidRDefault="00000000" w:rsidRPr="00000000" w14:paraId="00000051">
      <w:pPr>
        <w:ind w:left="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mpact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2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hyperlink" Target="https://github.com/SalmannUmarr/ArtGallery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